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0" w:rsidRDefault="00F8789C" w:rsidP="002277B4">
      <w:pPr>
        <w:pStyle w:val="2"/>
        <w:numPr>
          <w:ilvl w:val="0"/>
          <w:numId w:val="0"/>
        </w:numPr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0500" w:rsidRPr="00EE5691" w:rsidRDefault="00930500" w:rsidP="00930500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b/>
          <w:bCs/>
          <w:sz w:val="24"/>
          <w:szCs w:val="24"/>
        </w:rPr>
      </w:pPr>
      <w:r w:rsidRPr="00EE5691">
        <w:rPr>
          <w:b/>
          <w:bCs/>
          <w:sz w:val="24"/>
          <w:szCs w:val="24"/>
        </w:rPr>
        <w:t>СОБРАНИЕ ДЕПУТАТОВ</w:t>
      </w:r>
    </w:p>
    <w:p w:rsidR="00930500" w:rsidRPr="00EE5691" w:rsidRDefault="002277B4" w:rsidP="00930500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КОРОВЯКОВСКОГО</w:t>
      </w:r>
      <w:r w:rsidR="00930500" w:rsidRPr="00EE5691">
        <w:rPr>
          <w:b/>
          <w:bCs/>
          <w:sz w:val="24"/>
          <w:szCs w:val="24"/>
        </w:rPr>
        <w:t xml:space="preserve"> СЕЛЬСОВЕТА</w:t>
      </w:r>
    </w:p>
    <w:p w:rsidR="00930500" w:rsidRPr="00EE5691" w:rsidRDefault="00930500" w:rsidP="00930500">
      <w:pPr>
        <w:jc w:val="center"/>
        <w:rPr>
          <w:b/>
          <w:sz w:val="24"/>
          <w:szCs w:val="24"/>
        </w:rPr>
      </w:pPr>
      <w:r w:rsidRPr="00EE5691">
        <w:rPr>
          <w:b/>
          <w:sz w:val="24"/>
          <w:szCs w:val="24"/>
        </w:rPr>
        <w:t>ГЛУШКОВСКОГО РАЙОНА</w:t>
      </w:r>
    </w:p>
    <w:p w:rsidR="00930500" w:rsidRPr="00EE5691" w:rsidRDefault="00930500" w:rsidP="00930500">
      <w:pPr>
        <w:jc w:val="center"/>
        <w:rPr>
          <w:b/>
          <w:sz w:val="24"/>
          <w:szCs w:val="24"/>
        </w:rPr>
      </w:pPr>
      <w:r w:rsidRPr="00EE5691">
        <w:rPr>
          <w:b/>
          <w:sz w:val="24"/>
          <w:szCs w:val="24"/>
        </w:rPr>
        <w:t>КУРСКОЙ ОБЛАСТИ</w:t>
      </w:r>
    </w:p>
    <w:p w:rsidR="00930500" w:rsidRPr="00EE5691" w:rsidRDefault="00930500" w:rsidP="00930500">
      <w:pPr>
        <w:pStyle w:val="1"/>
        <w:numPr>
          <w:ilvl w:val="0"/>
          <w:numId w:val="0"/>
        </w:numPr>
        <w:ind w:left="432"/>
        <w:jc w:val="center"/>
        <w:rPr>
          <w:b/>
          <w:bCs/>
          <w:sz w:val="24"/>
          <w:szCs w:val="24"/>
        </w:rPr>
      </w:pPr>
      <w:r w:rsidRPr="00EE5691">
        <w:rPr>
          <w:b/>
          <w:bCs/>
          <w:sz w:val="24"/>
          <w:szCs w:val="24"/>
        </w:rPr>
        <w:t>РЕШЕНИЕ</w:t>
      </w:r>
    </w:p>
    <w:p w:rsidR="00930500" w:rsidRPr="00EE5691" w:rsidRDefault="002277B4" w:rsidP="009305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15 мая</w:t>
      </w:r>
      <w:r w:rsidR="00F87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2020 г. №13</w:t>
      </w:r>
    </w:p>
    <w:p w:rsidR="00930500" w:rsidRPr="00EE5691" w:rsidRDefault="00930500" w:rsidP="00930500">
      <w:pPr>
        <w:snapToGrid w:val="0"/>
        <w:jc w:val="center"/>
        <w:rPr>
          <w:rStyle w:val="a5"/>
          <w:i w:val="0"/>
          <w:sz w:val="24"/>
          <w:szCs w:val="24"/>
        </w:rPr>
      </w:pPr>
    </w:p>
    <w:p w:rsidR="00930500" w:rsidRPr="00F8789C" w:rsidRDefault="00930500" w:rsidP="00F8789C">
      <w:pPr>
        <w:snapToGrid w:val="0"/>
        <w:jc w:val="center"/>
        <w:rPr>
          <w:b/>
          <w:iCs/>
          <w:sz w:val="24"/>
          <w:szCs w:val="24"/>
        </w:rPr>
      </w:pPr>
      <w:r w:rsidRPr="00EE5691">
        <w:rPr>
          <w:rStyle w:val="a5"/>
          <w:b/>
          <w:sz w:val="24"/>
          <w:szCs w:val="24"/>
        </w:rPr>
        <w:t xml:space="preserve">О внесении изменений в Решение Собрания депутатов </w:t>
      </w:r>
      <w:r w:rsidR="002277B4">
        <w:rPr>
          <w:b/>
          <w:i/>
          <w:sz w:val="24"/>
          <w:szCs w:val="24"/>
        </w:rPr>
        <w:t>29.12.2011 № 28</w:t>
      </w:r>
      <w:r w:rsidRPr="00EE5691">
        <w:rPr>
          <w:b/>
          <w:i/>
          <w:sz w:val="24"/>
          <w:szCs w:val="24"/>
        </w:rPr>
        <w:t xml:space="preserve"> «</w:t>
      </w:r>
      <w:r w:rsidRPr="00EE5691">
        <w:rPr>
          <w:rStyle w:val="a5"/>
          <w:b/>
          <w:sz w:val="24"/>
          <w:szCs w:val="24"/>
        </w:rPr>
        <w:t>Об утверждении Правил  землепользования и застройки населенных пунктов   муниципального образования</w:t>
      </w:r>
      <w:r w:rsidRPr="00EE5691">
        <w:rPr>
          <w:rStyle w:val="a5"/>
          <w:b/>
          <w:i w:val="0"/>
          <w:sz w:val="24"/>
          <w:szCs w:val="24"/>
        </w:rPr>
        <w:t xml:space="preserve"> </w:t>
      </w:r>
      <w:r w:rsidR="002277B4">
        <w:rPr>
          <w:rStyle w:val="a5"/>
          <w:b/>
          <w:sz w:val="24"/>
          <w:szCs w:val="24"/>
        </w:rPr>
        <w:t>«</w:t>
      </w:r>
      <w:proofErr w:type="spellStart"/>
      <w:r w:rsidR="002277B4">
        <w:rPr>
          <w:rStyle w:val="a5"/>
          <w:b/>
          <w:sz w:val="24"/>
          <w:szCs w:val="24"/>
        </w:rPr>
        <w:t>Коровяковский</w:t>
      </w:r>
      <w:proofErr w:type="spellEnd"/>
      <w:r w:rsidRPr="00EE5691">
        <w:rPr>
          <w:rStyle w:val="a5"/>
          <w:b/>
          <w:sz w:val="24"/>
          <w:szCs w:val="24"/>
        </w:rPr>
        <w:t xml:space="preserve"> сельсовет» </w:t>
      </w:r>
      <w:proofErr w:type="spellStart"/>
      <w:r w:rsidRPr="00EE5691">
        <w:rPr>
          <w:rStyle w:val="a5"/>
          <w:b/>
          <w:sz w:val="24"/>
          <w:szCs w:val="24"/>
        </w:rPr>
        <w:t>Глушковского</w:t>
      </w:r>
      <w:proofErr w:type="spellEnd"/>
      <w:r w:rsidRPr="00EE5691">
        <w:rPr>
          <w:rStyle w:val="a5"/>
          <w:b/>
          <w:sz w:val="24"/>
          <w:szCs w:val="24"/>
        </w:rPr>
        <w:t xml:space="preserve"> района</w:t>
      </w:r>
      <w:r w:rsidRPr="00EE5691">
        <w:rPr>
          <w:rStyle w:val="a5"/>
          <w:b/>
          <w:i w:val="0"/>
          <w:sz w:val="24"/>
          <w:szCs w:val="24"/>
        </w:rPr>
        <w:t xml:space="preserve"> </w:t>
      </w:r>
      <w:r w:rsidRPr="00EE5691">
        <w:rPr>
          <w:rStyle w:val="a5"/>
          <w:b/>
          <w:sz w:val="24"/>
          <w:szCs w:val="24"/>
        </w:rPr>
        <w:t>Курской области.</w:t>
      </w:r>
    </w:p>
    <w:p w:rsidR="00930500" w:rsidRDefault="00930500" w:rsidP="00930500">
      <w:pPr>
        <w:rPr>
          <w:sz w:val="24"/>
          <w:szCs w:val="24"/>
        </w:rPr>
      </w:pPr>
    </w:p>
    <w:p w:rsidR="00930500" w:rsidRPr="00EE5691" w:rsidRDefault="00930500" w:rsidP="00930500">
      <w:pPr>
        <w:snapToGrid w:val="0"/>
        <w:rPr>
          <w:iCs/>
        </w:rPr>
      </w:pPr>
      <w:r>
        <w:rPr>
          <w:sz w:val="24"/>
          <w:szCs w:val="24"/>
        </w:rPr>
        <w:t xml:space="preserve">   </w:t>
      </w:r>
      <w:proofErr w:type="gramStart"/>
      <w:r w:rsidRPr="00EE5691">
        <w:t>В соответствии с Федеральным законом от 06.10.2003 года №131-ФЗ «Об общих принципах организации местного самоуправления в Российской Федерации» и на основании Протеста Прокуратуры Глушковского района от 27.01.2020 года № 95-</w:t>
      </w:r>
      <w:r w:rsidR="002277B4">
        <w:t xml:space="preserve">2020   Собрание депутатов </w:t>
      </w:r>
      <w:proofErr w:type="spellStart"/>
      <w:r w:rsidR="002277B4">
        <w:t>Коровяковского</w:t>
      </w:r>
      <w:proofErr w:type="spellEnd"/>
      <w:r w:rsidRPr="00EE5691">
        <w:t xml:space="preserve"> сельсовета Глушковского района  решило внести изменения в пункт 4.4.2 статьи 4.4 в  </w:t>
      </w:r>
      <w:r w:rsidRPr="00EE5691">
        <w:rPr>
          <w:rStyle w:val="a5"/>
          <w:i w:val="0"/>
        </w:rPr>
        <w:t xml:space="preserve">Решения Собрания депутатов </w:t>
      </w:r>
      <w:r w:rsidR="002277B4">
        <w:t>29</w:t>
      </w:r>
      <w:r w:rsidRPr="00EE5691">
        <w:t>.12.2011 № 2</w:t>
      </w:r>
      <w:r w:rsidR="002277B4">
        <w:t>8</w:t>
      </w:r>
      <w:r w:rsidRPr="00EE5691">
        <w:rPr>
          <w:i/>
        </w:rPr>
        <w:t xml:space="preserve"> «</w:t>
      </w:r>
      <w:r w:rsidRPr="00EE5691">
        <w:rPr>
          <w:rStyle w:val="a5"/>
          <w:i w:val="0"/>
        </w:rPr>
        <w:t>Об утверждении Правил  землепользования и застройки населенных пунктов   муниципал</w:t>
      </w:r>
      <w:r w:rsidR="002277B4">
        <w:rPr>
          <w:rStyle w:val="a5"/>
          <w:i w:val="0"/>
        </w:rPr>
        <w:t>ьного образования «</w:t>
      </w:r>
      <w:proofErr w:type="spellStart"/>
      <w:r w:rsidR="002277B4">
        <w:rPr>
          <w:rStyle w:val="a5"/>
          <w:i w:val="0"/>
        </w:rPr>
        <w:t>Коровяковский</w:t>
      </w:r>
      <w:proofErr w:type="spellEnd"/>
      <w:proofErr w:type="gramEnd"/>
      <w:r w:rsidR="002277B4">
        <w:rPr>
          <w:rStyle w:val="a5"/>
          <w:i w:val="0"/>
        </w:rPr>
        <w:t xml:space="preserve"> </w:t>
      </w:r>
      <w:r w:rsidRPr="00EE5691">
        <w:rPr>
          <w:rStyle w:val="a5"/>
          <w:i w:val="0"/>
        </w:rPr>
        <w:t xml:space="preserve">сельсовет» </w:t>
      </w:r>
      <w:proofErr w:type="spellStart"/>
      <w:r w:rsidRPr="00EE5691">
        <w:rPr>
          <w:rStyle w:val="a5"/>
          <w:i w:val="0"/>
        </w:rPr>
        <w:t>Глушковского</w:t>
      </w:r>
      <w:proofErr w:type="spellEnd"/>
      <w:r w:rsidRPr="00EE5691">
        <w:rPr>
          <w:rStyle w:val="a5"/>
          <w:i w:val="0"/>
        </w:rPr>
        <w:t xml:space="preserve"> района Курской области:</w:t>
      </w:r>
    </w:p>
    <w:p w:rsidR="00930500" w:rsidRPr="00EE5691" w:rsidRDefault="00930500" w:rsidP="00930500">
      <w:pPr>
        <w:spacing w:line="240" w:lineRule="exact"/>
        <w:jc w:val="both"/>
      </w:pPr>
      <w:r w:rsidRPr="00EE5691">
        <w:t xml:space="preserve"> </w:t>
      </w:r>
    </w:p>
    <w:p w:rsidR="00930500" w:rsidRPr="00EE5691" w:rsidRDefault="00930500" w:rsidP="00930500">
      <w:pPr>
        <w:ind w:firstLine="708"/>
        <w:jc w:val="both"/>
      </w:pPr>
      <w:r w:rsidRPr="00EE5691">
        <w:t xml:space="preserve"> 1. Пункт 4.4.2 статьи 4.4  </w:t>
      </w:r>
      <w:r w:rsidRPr="00EE5691">
        <w:rPr>
          <w:rStyle w:val="a5"/>
          <w:i w:val="0"/>
        </w:rPr>
        <w:t xml:space="preserve">Решения Собрания депутатов </w:t>
      </w:r>
      <w:r w:rsidRPr="00EE5691">
        <w:t>30.12.2011 № 2</w:t>
      </w:r>
      <w:r w:rsidR="00EE5691" w:rsidRPr="00EE5691">
        <w:t>4</w:t>
      </w:r>
      <w:r w:rsidRPr="00EE5691">
        <w:rPr>
          <w:i/>
        </w:rPr>
        <w:t xml:space="preserve"> «</w:t>
      </w:r>
      <w:r w:rsidRPr="00EE5691">
        <w:rPr>
          <w:rStyle w:val="a5"/>
          <w:i w:val="0"/>
        </w:rPr>
        <w:t>Об утверждении Правил  землепользования и застройки населенных пунктов   муниципа</w:t>
      </w:r>
      <w:r w:rsidR="002277B4">
        <w:rPr>
          <w:rStyle w:val="a5"/>
          <w:i w:val="0"/>
        </w:rPr>
        <w:t>льного образования «</w:t>
      </w:r>
      <w:proofErr w:type="spellStart"/>
      <w:r w:rsidR="002277B4">
        <w:rPr>
          <w:rStyle w:val="a5"/>
          <w:i w:val="0"/>
        </w:rPr>
        <w:t>Коровяковский</w:t>
      </w:r>
      <w:proofErr w:type="spellEnd"/>
      <w:r w:rsidRPr="00EE5691">
        <w:rPr>
          <w:rStyle w:val="a5"/>
          <w:i w:val="0"/>
        </w:rPr>
        <w:t xml:space="preserve"> сельсовет» </w:t>
      </w:r>
      <w:proofErr w:type="spellStart"/>
      <w:r w:rsidRPr="00EE5691">
        <w:rPr>
          <w:rStyle w:val="a5"/>
          <w:i w:val="0"/>
        </w:rPr>
        <w:t>Глушковского</w:t>
      </w:r>
      <w:proofErr w:type="spellEnd"/>
      <w:r w:rsidRPr="00EE5691">
        <w:rPr>
          <w:rStyle w:val="a5"/>
          <w:i w:val="0"/>
        </w:rPr>
        <w:t xml:space="preserve"> района Курской области </w:t>
      </w:r>
      <w:r w:rsidRPr="00EE5691">
        <w:t xml:space="preserve"> изложить    в следующей редакции:</w:t>
      </w:r>
    </w:p>
    <w:p w:rsidR="008F7E59" w:rsidRPr="00EE5691" w:rsidRDefault="00EE5691" w:rsidP="008F7E59">
      <w:pPr>
        <w:rPr>
          <w:color w:val="333333"/>
          <w:shd w:val="clear" w:color="auto" w:fill="FFFFFF"/>
        </w:rPr>
      </w:pPr>
      <w:r w:rsidRPr="00EE5691">
        <w:t xml:space="preserve">     «</w:t>
      </w:r>
      <w:r w:rsidR="008F7E59" w:rsidRPr="00EE5691">
        <w:rPr>
          <w:color w:val="333333"/>
          <w:shd w:val="clear" w:color="auto" w:fill="FFFFFF"/>
        </w:rPr>
        <w:t> В целях получения градостроительного плана земельного участка правообладатель земельного участка, и</w:t>
      </w:r>
      <w:r w:rsidRPr="00EE5691">
        <w:rPr>
          <w:color w:val="333333"/>
          <w:shd w:val="clear" w:color="auto" w:fill="FFFFFF"/>
        </w:rPr>
        <w:t xml:space="preserve">ное лицо в случае, </w:t>
      </w:r>
      <w:r w:rsidR="008F7E59" w:rsidRPr="00EE5691">
        <w:rPr>
          <w:color w:val="333333"/>
          <w:shd w:val="clear" w:color="auto" w:fill="FFFFFF"/>
        </w:rPr>
        <w:t>предусмотренном</w:t>
      </w:r>
      <w:r w:rsidRPr="00EE5691">
        <w:rPr>
          <w:color w:val="333333"/>
          <w:shd w:val="clear" w:color="auto" w:fill="FFFFFF"/>
        </w:rPr>
        <w:t xml:space="preserve"> </w:t>
      </w:r>
      <w:r w:rsidR="008F7E59" w:rsidRPr="00EE5691">
        <w:rPr>
          <w:color w:val="333333"/>
          <w:shd w:val="clear" w:color="auto" w:fill="FFFFFF"/>
        </w:rPr>
        <w:t> </w:t>
      </w:r>
      <w:hyperlink r:id="rId6" w:anchor="dst3192" w:history="1">
        <w:r w:rsidR="008F7E59" w:rsidRPr="00EE5691">
          <w:rPr>
            <w:rStyle w:val="a3"/>
            <w:color w:val="auto"/>
            <w:u w:val="none"/>
            <w:shd w:val="clear" w:color="auto" w:fill="FFFFFF"/>
          </w:rPr>
          <w:t>частью 1.1</w:t>
        </w:r>
      </w:hyperlink>
      <w:r w:rsidR="008F7E59" w:rsidRPr="00EE5691">
        <w:rPr>
          <w:color w:val="333333"/>
          <w:shd w:val="clear" w:color="auto" w:fill="FFFFFF"/>
        </w:rPr>
        <w:t> настоящей статьи,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8F7E59" w:rsidRPr="00EE5691" w:rsidRDefault="008F7E59" w:rsidP="008F7E59">
      <w:r w:rsidRPr="00EE5691">
        <w:rPr>
          <w:color w:val="333333"/>
          <w:shd w:val="clear" w:color="auto" w:fill="FFFFFF"/>
        </w:rPr>
        <w:t xml:space="preserve">Орган местного самоуправления в течение четырнадцати рабочих дней после получения заявления, </w:t>
      </w:r>
      <w:r w:rsidR="00EE5691" w:rsidRPr="00EE5691">
        <w:rPr>
          <w:color w:val="333333"/>
          <w:shd w:val="clear" w:color="auto" w:fill="FFFFFF"/>
        </w:rPr>
        <w:t xml:space="preserve"> </w:t>
      </w:r>
      <w:r w:rsidRPr="00EE5691">
        <w:rPr>
          <w:color w:val="333333"/>
          <w:shd w:val="clear" w:color="auto" w:fill="FFFFFF"/>
        </w:rPr>
        <w:t xml:space="preserve">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</w:t>
      </w:r>
      <w:proofErr w:type="gramStart"/>
      <w:r w:rsidRPr="00EE5691">
        <w:rPr>
          <w:color w:val="333333"/>
          <w:shd w:val="clear" w:color="auto" w:fill="FFFFFF"/>
        </w:rPr>
        <w:t>земельного</w:t>
      </w:r>
      <w:proofErr w:type="gramEnd"/>
      <w:r w:rsidRPr="00EE5691">
        <w:rPr>
          <w:color w:val="333333"/>
          <w:shd w:val="clear" w:color="auto" w:fill="FFFFFF"/>
        </w:rPr>
        <w:t xml:space="preserve">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EE5691">
        <w:rPr>
          <w:color w:val="333333"/>
          <w:shd w:val="clear" w:color="auto" w:fill="FFFFFF"/>
        </w:rPr>
        <w:t>.</w:t>
      </w:r>
      <w:r w:rsidR="00EE5691" w:rsidRPr="00EE5691">
        <w:rPr>
          <w:color w:val="333333"/>
          <w:shd w:val="clear" w:color="auto" w:fill="FFFFFF"/>
        </w:rPr>
        <w:t>»</w:t>
      </w:r>
      <w:proofErr w:type="gramEnd"/>
    </w:p>
    <w:p w:rsidR="00930500" w:rsidRPr="00EE5691" w:rsidRDefault="00930500" w:rsidP="00930500">
      <w:pPr>
        <w:ind w:firstLine="708"/>
      </w:pPr>
    </w:p>
    <w:p w:rsidR="00930500" w:rsidRPr="00EE5691" w:rsidRDefault="00930500" w:rsidP="00930500">
      <w:pPr>
        <w:ind w:firstLine="709"/>
      </w:pPr>
      <w:r w:rsidRPr="00EE5691">
        <w:t>2. Настоящее Решение вступает в силу со дня его официального обнародования.</w:t>
      </w:r>
    </w:p>
    <w:p w:rsidR="00930500" w:rsidRPr="00EE5691" w:rsidRDefault="00930500" w:rsidP="00930500">
      <w:pPr>
        <w:ind w:firstLine="709"/>
      </w:pPr>
      <w:r w:rsidRPr="00EE5691">
        <w:t xml:space="preserve">3. Контроль за выполнением настоящего решения </w:t>
      </w:r>
      <w:r w:rsidR="002277B4">
        <w:t xml:space="preserve">возложить на Главу </w:t>
      </w:r>
      <w:proofErr w:type="spellStart"/>
      <w:r w:rsidR="002277B4">
        <w:t>Коровяковского</w:t>
      </w:r>
      <w:proofErr w:type="spellEnd"/>
      <w:r w:rsidRPr="00EE5691">
        <w:t xml:space="preserve"> сельсовета</w:t>
      </w:r>
      <w:proofErr w:type="gramStart"/>
      <w:r w:rsidRPr="00EE5691">
        <w:t xml:space="preserve"> .</w:t>
      </w:r>
      <w:proofErr w:type="gramEnd"/>
    </w:p>
    <w:p w:rsidR="00930500" w:rsidRPr="00EE5691" w:rsidRDefault="00930500" w:rsidP="00930500">
      <w:pPr>
        <w:ind w:firstLine="540"/>
      </w:pPr>
    </w:p>
    <w:p w:rsidR="00930500" w:rsidRPr="00EE5691" w:rsidRDefault="00930500" w:rsidP="00930500">
      <w:pPr>
        <w:ind w:firstLine="540"/>
      </w:pPr>
    </w:p>
    <w:p w:rsidR="00930500" w:rsidRPr="00EE5691" w:rsidRDefault="00930500" w:rsidP="00930500">
      <w:pPr>
        <w:pStyle w:val="a4"/>
        <w:shd w:val="clear" w:color="auto" w:fill="FFFFFF"/>
        <w:tabs>
          <w:tab w:val="left" w:pos="3810"/>
        </w:tabs>
        <w:spacing w:before="30" w:beforeAutospacing="0" w:after="3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5691">
        <w:rPr>
          <w:rFonts w:ascii="Arial" w:hAnsi="Arial" w:cs="Arial"/>
          <w:color w:val="000000"/>
          <w:sz w:val="22"/>
          <w:szCs w:val="22"/>
        </w:rPr>
        <w:t xml:space="preserve">  Председатель Собрания депутатов</w:t>
      </w:r>
    </w:p>
    <w:p w:rsidR="00930500" w:rsidRPr="00EE5691" w:rsidRDefault="002277B4" w:rsidP="00930500">
      <w:pPr>
        <w:pStyle w:val="a4"/>
        <w:shd w:val="clear" w:color="auto" w:fill="FFFFFF"/>
        <w:tabs>
          <w:tab w:val="left" w:pos="3810"/>
        </w:tabs>
        <w:spacing w:before="30" w:beforeAutospacing="0" w:after="3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Коровяковского</w:t>
      </w:r>
      <w:proofErr w:type="spellEnd"/>
      <w:r w:rsidR="00930500" w:rsidRPr="00EE5691">
        <w:rPr>
          <w:rFonts w:ascii="Arial" w:hAnsi="Arial" w:cs="Arial"/>
          <w:color w:val="000000"/>
          <w:sz w:val="22"/>
          <w:szCs w:val="22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Н.В.Семишкурова</w:t>
      </w:r>
      <w:bookmarkStart w:id="0" w:name="_GoBack"/>
      <w:bookmarkEnd w:id="0"/>
      <w:proofErr w:type="spellEnd"/>
    </w:p>
    <w:p w:rsidR="00930500" w:rsidRPr="00EE5691" w:rsidRDefault="00930500" w:rsidP="00930500">
      <w:pPr>
        <w:pStyle w:val="a4"/>
        <w:shd w:val="clear" w:color="auto" w:fill="FFFFFF"/>
        <w:tabs>
          <w:tab w:val="left" w:pos="3810"/>
        </w:tabs>
        <w:spacing w:before="30" w:beforeAutospacing="0" w:after="3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0500" w:rsidRPr="00EE5691" w:rsidRDefault="002277B4" w:rsidP="00930500">
      <w:pPr>
        <w:pStyle w:val="a4"/>
        <w:shd w:val="clear" w:color="auto" w:fill="FFFFFF"/>
        <w:tabs>
          <w:tab w:val="left" w:pos="3810"/>
        </w:tabs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Коровяковского</w:t>
      </w:r>
      <w:proofErr w:type="spellEnd"/>
      <w:r w:rsidR="00930500" w:rsidRPr="00EE5691">
        <w:rPr>
          <w:rFonts w:ascii="Arial" w:hAnsi="Arial" w:cs="Arial"/>
          <w:color w:val="000000"/>
          <w:sz w:val="22"/>
          <w:szCs w:val="22"/>
        </w:rPr>
        <w:t xml:space="preserve"> сельсовета </w:t>
      </w:r>
    </w:p>
    <w:p w:rsidR="00930500" w:rsidRPr="00EE5691" w:rsidRDefault="00930500" w:rsidP="00930500">
      <w:pPr>
        <w:pStyle w:val="a4"/>
        <w:shd w:val="clear" w:color="auto" w:fill="FFFFFF"/>
        <w:tabs>
          <w:tab w:val="left" w:pos="3810"/>
        </w:tabs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691">
        <w:rPr>
          <w:rFonts w:ascii="Arial" w:hAnsi="Arial" w:cs="Arial"/>
          <w:color w:val="000000"/>
          <w:sz w:val="22"/>
          <w:szCs w:val="22"/>
        </w:rPr>
        <w:t>Глушковского</w:t>
      </w:r>
      <w:proofErr w:type="spellEnd"/>
      <w:r w:rsidRPr="00EE5691">
        <w:rPr>
          <w:rFonts w:ascii="Arial" w:hAnsi="Arial" w:cs="Arial"/>
          <w:color w:val="000000"/>
          <w:sz w:val="22"/>
          <w:szCs w:val="22"/>
        </w:rPr>
        <w:t xml:space="preserve"> района                                                          </w:t>
      </w:r>
      <w:proofErr w:type="spellStart"/>
      <w:r w:rsidR="002277B4">
        <w:rPr>
          <w:rFonts w:ascii="Arial" w:hAnsi="Arial" w:cs="Arial"/>
          <w:color w:val="000000"/>
          <w:sz w:val="22"/>
          <w:szCs w:val="22"/>
        </w:rPr>
        <w:t>В.И.Тынников</w:t>
      </w:r>
      <w:proofErr w:type="spellEnd"/>
    </w:p>
    <w:p w:rsidR="00823BBB" w:rsidRDefault="00823BBB"/>
    <w:sectPr w:rsidR="00823BBB" w:rsidSect="00EE569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00"/>
    <w:rsid w:val="000409CC"/>
    <w:rsid w:val="002277B4"/>
    <w:rsid w:val="00823BBB"/>
    <w:rsid w:val="008F7E59"/>
    <w:rsid w:val="00930500"/>
    <w:rsid w:val="00EE5691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0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930500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30500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30500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30500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30500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semiHidden/>
    <w:unhideWhenUsed/>
    <w:qFormat/>
    <w:rsid w:val="00930500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0500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30500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0500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00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930500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30500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30500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500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930500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30500"/>
    <w:rPr>
      <w:rFonts w:ascii="Calibri Light" w:eastAsia="Arial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30500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30500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character" w:styleId="a3">
    <w:name w:val="Hyperlink"/>
    <w:uiPriority w:val="99"/>
    <w:semiHidden/>
    <w:unhideWhenUsed/>
    <w:rsid w:val="00930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500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styleId="a5">
    <w:name w:val="Emphasis"/>
    <w:basedOn w:val="a0"/>
    <w:qFormat/>
    <w:rsid w:val="00930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0/fb76ce1fdb5356574b298a9dcdafcfc8fc6c937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2</cp:revision>
  <cp:lastPrinted>2020-05-15T11:17:00Z</cp:lastPrinted>
  <dcterms:created xsi:type="dcterms:W3CDTF">2020-05-15T11:22:00Z</dcterms:created>
  <dcterms:modified xsi:type="dcterms:W3CDTF">2020-05-15T11:22:00Z</dcterms:modified>
</cp:coreProperties>
</file>